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583DA65A" w:rsidR="00081853" w:rsidRPr="00081853" w:rsidRDefault="00782C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На </w:t>
      </w:r>
      <w:r w:rsidR="00A268C8">
        <w:rPr>
          <w:rFonts w:ascii="Times New Roman" w:hAnsi="Times New Roman"/>
          <w:b/>
          <w:shd w:val="clear" w:color="auto" w:fill="FFFFFF"/>
        </w:rPr>
        <w:t xml:space="preserve">поставку </w:t>
      </w:r>
      <w:r w:rsidR="00474717">
        <w:rPr>
          <w:rFonts w:ascii="Times New Roman" w:hAnsi="Times New Roman"/>
          <w:b/>
          <w:shd w:val="clear" w:color="auto" w:fill="FFFFFF"/>
        </w:rPr>
        <w:t>ячеек КРУ</w:t>
      </w:r>
      <w:r w:rsidR="003763CF">
        <w:rPr>
          <w:rFonts w:ascii="Times New Roman" w:hAnsi="Times New Roman"/>
          <w:b/>
          <w:shd w:val="clear" w:color="auto" w:fill="FFFFFF"/>
        </w:rPr>
        <w:t>Н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04F6202E" w14:textId="77777777" w:rsidR="00EF5677" w:rsidRDefault="00EF567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2DF415" w14:textId="77777777" w:rsidR="00474717" w:rsidRDefault="0047471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C3251F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A268C8">
        <w:rPr>
          <w:rStyle w:val="70"/>
          <w:rFonts w:eastAsiaTheme="minorHAnsi"/>
          <w:b/>
          <w:sz w:val="22"/>
          <w:szCs w:val="22"/>
        </w:rPr>
        <w:t>5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0A9F14CF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474717">
        <w:rPr>
          <w:rFonts w:ascii="Times New Roman" w:hAnsi="Times New Roman"/>
          <w:sz w:val="22"/>
          <w:szCs w:val="22"/>
          <w:shd w:val="clear" w:color="auto" w:fill="FFFFFF"/>
        </w:rPr>
        <w:t>ячеек КРУ</w:t>
      </w:r>
    </w:p>
    <w:p w14:paraId="2F91B7B8" w14:textId="164A85D3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3</w:t>
      </w:r>
      <w:r w:rsidR="00A268C8">
        <w:rPr>
          <w:rFonts w:ascii="Times New Roman" w:hAnsi="Times New Roman"/>
          <w:sz w:val="22"/>
          <w:szCs w:val="22"/>
        </w:rPr>
        <w:t xml:space="preserve"> шт</w:t>
      </w:r>
    </w:p>
    <w:p w14:paraId="0441CD89" w14:textId="2938150E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474717" w:rsidRPr="001844CF">
        <w:rPr>
          <w:rFonts w:ascii="Times New Roman" w:hAnsi="Times New Roman"/>
          <w:b/>
          <w:sz w:val="22"/>
          <w:szCs w:val="22"/>
        </w:rPr>
        <w:t>закупки:</w:t>
      </w:r>
      <w:r w:rsidR="00474717" w:rsidRPr="001844CF">
        <w:rPr>
          <w:rFonts w:ascii="Times New Roman" w:hAnsi="Times New Roman"/>
          <w:sz w:val="22"/>
          <w:szCs w:val="22"/>
        </w:rPr>
        <w:t xml:space="preserve"> </w:t>
      </w:r>
      <w:r w:rsidR="00474717" w:rsidRPr="00474717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47471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>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340D4B94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A0011E">
        <w:rPr>
          <w:rFonts w:ascii="Times New Roman" w:hAnsi="Times New Roman"/>
          <w:sz w:val="22"/>
          <w:szCs w:val="22"/>
        </w:rPr>
        <w:t>г. Саранск, Александровское шоссе, д. 14</w:t>
      </w:r>
    </w:p>
    <w:p w14:paraId="2FFB9B35" w14:textId="0F200030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осуществляется в 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>течение 10 (десяти) рабочих дней после подписания Договора.</w:t>
      </w:r>
    </w:p>
    <w:p w14:paraId="627E1778" w14:textId="70DEE201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474717">
        <w:rPr>
          <w:rFonts w:ascii="Times New Roman" w:hAnsi="Times New Roman"/>
          <w:sz w:val="22"/>
          <w:szCs w:val="22"/>
        </w:rPr>
        <w:t>1 581 000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474717">
        <w:rPr>
          <w:rFonts w:ascii="Times New Roman" w:hAnsi="Times New Roman"/>
          <w:sz w:val="22"/>
          <w:szCs w:val="22"/>
        </w:rPr>
        <w:t>один миллион пятьсот восемьдесят одна тысяча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FC2775">
        <w:rPr>
          <w:rFonts w:ascii="Times New Roman" w:hAnsi="Times New Roman"/>
          <w:sz w:val="22"/>
          <w:szCs w:val="22"/>
        </w:rPr>
        <w:t>ей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006FF9">
        <w:rPr>
          <w:rFonts w:ascii="Times New Roman" w:hAnsi="Times New Roman"/>
          <w:sz w:val="22"/>
          <w:szCs w:val="22"/>
        </w:rPr>
        <w:t>00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 xml:space="preserve">, в том числе НДС 20 % - </w:t>
      </w:r>
      <w:r w:rsidR="00474717">
        <w:rPr>
          <w:rFonts w:ascii="Times New Roman" w:hAnsi="Times New Roman"/>
          <w:sz w:val="22"/>
          <w:szCs w:val="22"/>
        </w:rPr>
        <w:t>263 500</w:t>
      </w:r>
      <w:r w:rsidR="00FC2775">
        <w:rPr>
          <w:rFonts w:ascii="Times New Roman" w:hAnsi="Times New Roman"/>
          <w:sz w:val="22"/>
          <w:szCs w:val="22"/>
        </w:rPr>
        <w:t xml:space="preserve"> (</w:t>
      </w:r>
      <w:r w:rsidR="00474717">
        <w:rPr>
          <w:rFonts w:ascii="Times New Roman" w:hAnsi="Times New Roman"/>
          <w:sz w:val="22"/>
          <w:szCs w:val="22"/>
        </w:rPr>
        <w:t>двести шестьдесят три тысячи</w:t>
      </w:r>
      <w:r w:rsidR="00FC2775">
        <w:rPr>
          <w:rFonts w:ascii="Times New Roman" w:hAnsi="Times New Roman"/>
          <w:sz w:val="22"/>
          <w:szCs w:val="22"/>
        </w:rPr>
        <w:t>) рубл</w:t>
      </w:r>
      <w:r w:rsidR="00474717">
        <w:rPr>
          <w:rFonts w:ascii="Times New Roman" w:hAnsi="Times New Roman"/>
          <w:sz w:val="22"/>
          <w:szCs w:val="22"/>
        </w:rPr>
        <w:t>ей</w:t>
      </w:r>
      <w:r w:rsidR="00FC2775"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00</w:t>
      </w:r>
      <w:r w:rsidR="00FC2775">
        <w:rPr>
          <w:rFonts w:ascii="Times New Roman" w:hAnsi="Times New Roman"/>
          <w:sz w:val="22"/>
          <w:szCs w:val="22"/>
        </w:rPr>
        <w:t xml:space="preserve"> копе</w:t>
      </w:r>
      <w:r w:rsidR="00A0011E">
        <w:rPr>
          <w:rFonts w:ascii="Times New Roman" w:hAnsi="Times New Roman"/>
          <w:sz w:val="22"/>
          <w:szCs w:val="22"/>
        </w:rPr>
        <w:t>йки</w:t>
      </w:r>
      <w:r w:rsidR="00FC2775">
        <w:rPr>
          <w:rFonts w:ascii="Times New Roman" w:hAnsi="Times New Roman"/>
          <w:sz w:val="22"/>
          <w:szCs w:val="22"/>
        </w:rPr>
        <w:t>.</w:t>
      </w:r>
    </w:p>
    <w:p w14:paraId="090C2F26" w14:textId="7305866E" w:rsidR="00FC2775" w:rsidRPr="00A0011E" w:rsidRDefault="000E5F0F" w:rsidP="00A0011E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474717">
        <w:rPr>
          <w:rFonts w:ascii="Times New Roman" w:hAnsi="Times New Roman"/>
          <w:bCs/>
          <w:sz w:val="22"/>
          <w:szCs w:val="22"/>
        </w:rPr>
        <w:t>Оплата производится Заказчиком путем перечисления денежных средств на расчетный счет Поставщика в следующем порядке:</w:t>
      </w:r>
    </w:p>
    <w:p w14:paraId="4453B438" w14:textId="2981E94B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20 % в срок</w:t>
      </w:r>
      <w:r>
        <w:rPr>
          <w:rFonts w:ascii="Times New Roman" w:hAnsi="Times New Roman"/>
          <w:sz w:val="22"/>
          <w:szCs w:val="22"/>
        </w:rPr>
        <w:t xml:space="preserve"> до </w:t>
      </w:r>
      <w:r w:rsidR="00474717">
        <w:rPr>
          <w:rFonts w:ascii="Times New Roman" w:hAnsi="Times New Roman"/>
          <w:sz w:val="22"/>
          <w:szCs w:val="22"/>
        </w:rPr>
        <w:t>30 июня</w:t>
      </w:r>
      <w:r>
        <w:rPr>
          <w:rFonts w:ascii="Times New Roman" w:hAnsi="Times New Roman"/>
          <w:sz w:val="22"/>
          <w:szCs w:val="22"/>
        </w:rPr>
        <w:t xml:space="preserve"> 2025г;</w:t>
      </w:r>
    </w:p>
    <w:p w14:paraId="5C6FF17A" w14:textId="2848973F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20 % в срок</w:t>
      </w:r>
      <w:r>
        <w:rPr>
          <w:rFonts w:ascii="Times New Roman" w:hAnsi="Times New Roman"/>
          <w:sz w:val="22"/>
          <w:szCs w:val="22"/>
        </w:rPr>
        <w:t xml:space="preserve"> до 31 </w:t>
      </w:r>
      <w:r w:rsidR="00474717">
        <w:rPr>
          <w:rFonts w:ascii="Times New Roman" w:hAnsi="Times New Roman"/>
          <w:sz w:val="22"/>
          <w:szCs w:val="22"/>
        </w:rPr>
        <w:t>июля</w:t>
      </w:r>
      <w:r>
        <w:rPr>
          <w:rFonts w:ascii="Times New Roman" w:hAnsi="Times New Roman"/>
          <w:sz w:val="22"/>
          <w:szCs w:val="22"/>
        </w:rPr>
        <w:t xml:space="preserve"> 2025г.;</w:t>
      </w:r>
    </w:p>
    <w:p w14:paraId="08533CB9" w14:textId="76F674F1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20 % в срок</w:t>
      </w:r>
      <w:r>
        <w:rPr>
          <w:rFonts w:ascii="Times New Roman" w:hAnsi="Times New Roman"/>
          <w:sz w:val="22"/>
          <w:szCs w:val="22"/>
        </w:rPr>
        <w:t xml:space="preserve"> до </w:t>
      </w:r>
      <w:r w:rsidR="00474717">
        <w:rPr>
          <w:rFonts w:ascii="Times New Roman" w:hAnsi="Times New Roman"/>
          <w:sz w:val="22"/>
          <w:szCs w:val="22"/>
        </w:rPr>
        <w:t>29 августа</w:t>
      </w:r>
      <w:r>
        <w:rPr>
          <w:rFonts w:ascii="Times New Roman" w:hAnsi="Times New Roman"/>
          <w:sz w:val="22"/>
          <w:szCs w:val="22"/>
        </w:rPr>
        <w:t xml:space="preserve"> 2025г.;</w:t>
      </w:r>
    </w:p>
    <w:p w14:paraId="35C692A8" w14:textId="6FDD1E78" w:rsidR="00A0011E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20 % в срок</w:t>
      </w:r>
      <w:r>
        <w:rPr>
          <w:rFonts w:ascii="Times New Roman" w:hAnsi="Times New Roman"/>
          <w:sz w:val="22"/>
          <w:szCs w:val="22"/>
        </w:rPr>
        <w:t xml:space="preserve"> до 3</w:t>
      </w:r>
      <w:r w:rsidR="00474717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сентября</w:t>
      </w:r>
      <w:r>
        <w:rPr>
          <w:rFonts w:ascii="Times New Roman" w:hAnsi="Times New Roman"/>
          <w:sz w:val="22"/>
          <w:szCs w:val="22"/>
        </w:rPr>
        <w:t xml:space="preserve"> 2025г.;</w:t>
      </w:r>
    </w:p>
    <w:p w14:paraId="2E69544C" w14:textId="560917B5" w:rsidR="00A0011E" w:rsidRPr="00FA650C" w:rsidRDefault="00A0011E" w:rsidP="00A0011E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20 % в срок</w:t>
      </w:r>
      <w:r>
        <w:rPr>
          <w:rFonts w:ascii="Times New Roman" w:hAnsi="Times New Roman"/>
          <w:sz w:val="22"/>
          <w:szCs w:val="22"/>
        </w:rPr>
        <w:t xml:space="preserve"> до 3</w:t>
      </w:r>
      <w:r w:rsidR="00474717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</w:t>
      </w:r>
      <w:r w:rsidR="00474717">
        <w:rPr>
          <w:rFonts w:ascii="Times New Roman" w:hAnsi="Times New Roman"/>
          <w:sz w:val="22"/>
          <w:szCs w:val="22"/>
        </w:rPr>
        <w:t>октября</w:t>
      </w:r>
      <w:r>
        <w:rPr>
          <w:rFonts w:ascii="Times New Roman" w:hAnsi="Times New Roman"/>
          <w:sz w:val="22"/>
          <w:szCs w:val="22"/>
        </w:rPr>
        <w:t xml:space="preserve"> 2025г.</w:t>
      </w:r>
    </w:p>
    <w:p w14:paraId="2062478C" w14:textId="7F6F2CC1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FC2775">
        <w:rPr>
          <w:sz w:val="22"/>
          <w:szCs w:val="22"/>
        </w:rPr>
        <w:t>27.</w:t>
      </w:r>
      <w:r w:rsidR="00C56550">
        <w:rPr>
          <w:sz w:val="22"/>
          <w:szCs w:val="22"/>
        </w:rPr>
        <w:t>12.10.190 Устройства для эксплуатации или защиты электрических цепей на напряжение более 1 кВ прочие, не включенные в другие группировки.</w:t>
      </w:r>
    </w:p>
    <w:p w14:paraId="755F86F8" w14:textId="6A853789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FC2775">
        <w:rPr>
          <w:sz w:val="22"/>
          <w:szCs w:val="22"/>
        </w:rPr>
        <w:t>27.1</w:t>
      </w:r>
      <w:r w:rsidR="00C56550">
        <w:rPr>
          <w:sz w:val="22"/>
          <w:szCs w:val="22"/>
        </w:rPr>
        <w:t>2 Производство электрической распределительной и регулирующей аппаратуры.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13B06155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092B63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47647E78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7AD6B8AE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56550" w:rsidRPr="001844CF">
        <w:rPr>
          <w:rFonts w:ascii="Times New Roman" w:hAnsi="Times New Roman"/>
          <w:sz w:val="22"/>
          <w:szCs w:val="22"/>
        </w:rPr>
        <w:t xml:space="preserve">– </w:t>
      </w:r>
      <w:r w:rsidR="00C56550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3ECA" w14:textId="77777777" w:rsidR="0025053C" w:rsidRDefault="0025053C" w:rsidP="00BE4551">
      <w:pPr>
        <w:spacing w:after="0" w:line="240" w:lineRule="auto"/>
      </w:pPr>
      <w:r>
        <w:separator/>
      </w:r>
    </w:p>
  </w:endnote>
  <w:endnote w:type="continuationSeparator" w:id="0">
    <w:p w14:paraId="1A01C064" w14:textId="77777777" w:rsidR="0025053C" w:rsidRDefault="0025053C" w:rsidP="00BE4551">
      <w:pPr>
        <w:spacing w:after="0" w:line="240" w:lineRule="auto"/>
      </w:pPr>
      <w:r>
        <w:continuationSeparator/>
      </w:r>
    </w:p>
  </w:endnote>
  <w:endnote w:type="continuationNotice" w:id="1">
    <w:p w14:paraId="0ACEEFE9" w14:textId="77777777" w:rsidR="0025053C" w:rsidRDefault="00250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E285" w14:textId="77777777" w:rsidR="0025053C" w:rsidRDefault="0025053C" w:rsidP="00BE4551">
      <w:pPr>
        <w:spacing w:after="0" w:line="240" w:lineRule="auto"/>
      </w:pPr>
      <w:r>
        <w:separator/>
      </w:r>
    </w:p>
  </w:footnote>
  <w:footnote w:type="continuationSeparator" w:id="0">
    <w:p w14:paraId="6A507A6D" w14:textId="77777777" w:rsidR="0025053C" w:rsidRDefault="0025053C" w:rsidP="00BE4551">
      <w:pPr>
        <w:spacing w:after="0" w:line="240" w:lineRule="auto"/>
      </w:pPr>
      <w:r>
        <w:continuationSeparator/>
      </w:r>
    </w:p>
  </w:footnote>
  <w:footnote w:type="continuationNotice" w:id="1">
    <w:p w14:paraId="35633B4C" w14:textId="77777777" w:rsidR="0025053C" w:rsidRDefault="00250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1EA2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53C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2E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3CF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CE5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4717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0B9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06B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55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33</cp:revision>
  <cp:lastPrinted>2024-02-12T06:54:00Z</cp:lastPrinted>
  <dcterms:created xsi:type="dcterms:W3CDTF">2020-12-11T07:58:00Z</dcterms:created>
  <dcterms:modified xsi:type="dcterms:W3CDTF">2025-06-02T08:05:00Z</dcterms:modified>
</cp:coreProperties>
</file>